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5B" w:rsidRPr="00C17E1A" w:rsidRDefault="00AD6625" w:rsidP="00367F5B">
      <w:pPr>
        <w:pStyle w:val="NOMBRECLIENTE"/>
      </w:pPr>
      <w:r>
        <w:t>EVELYN MAURY NATALIE LEICHTLE SCHWERTER</w:t>
      </w:r>
    </w:p>
    <w:p w:rsidR="00821CFA" w:rsidRPr="0073156F" w:rsidRDefault="00821CFA" w:rsidP="00367F5B">
      <w:pPr>
        <w:pStyle w:val="AntecedentesCV"/>
        <w:rPr>
          <w:sz w:val="12"/>
          <w:lang w:val="es-CL"/>
        </w:rPr>
      </w:pPr>
    </w:p>
    <w:p w:rsidR="00367F5B" w:rsidRPr="00C17E1A" w:rsidRDefault="00A50A26" w:rsidP="00367F5B">
      <w:pPr>
        <w:pStyle w:val="AntecedentesCV"/>
        <w:rPr>
          <w:sz w:val="22"/>
          <w:lang w:val="es-CL"/>
        </w:rPr>
      </w:pPr>
      <w:r>
        <w:rPr>
          <w:sz w:val="22"/>
          <w:lang w:val="es-CL"/>
        </w:rPr>
        <w:t xml:space="preserve">Celular: </w:t>
      </w:r>
      <w:r w:rsidR="00367F5B" w:rsidRPr="00C17E1A">
        <w:rPr>
          <w:sz w:val="22"/>
          <w:lang w:val="es-CL"/>
        </w:rPr>
        <w:t xml:space="preserve">(56 9) </w:t>
      </w:r>
      <w:r w:rsidR="00AD6625">
        <w:rPr>
          <w:sz w:val="22"/>
          <w:lang w:val="es-CL"/>
        </w:rPr>
        <w:t>445 79821</w:t>
      </w:r>
    </w:p>
    <w:p w:rsidR="00367F5B" w:rsidRPr="00C17E1A" w:rsidRDefault="00A50A26" w:rsidP="00367F5B">
      <w:pPr>
        <w:pStyle w:val="AntecedentesCV"/>
        <w:rPr>
          <w:sz w:val="22"/>
          <w:lang w:val="es-CL"/>
        </w:rPr>
      </w:pPr>
      <w:r>
        <w:rPr>
          <w:sz w:val="22"/>
          <w:lang w:val="es-CL"/>
        </w:rPr>
        <w:t xml:space="preserve">Email: </w:t>
      </w:r>
      <w:r w:rsidR="00AD6625" w:rsidRPr="00AD6625">
        <w:rPr>
          <w:sz w:val="22"/>
          <w:lang w:val="es-CL"/>
        </w:rPr>
        <w:t>evelyn.leichtle.s@gmail.com</w:t>
      </w:r>
    </w:p>
    <w:p w:rsidR="00367F5B" w:rsidRPr="00C17E1A" w:rsidRDefault="00367F5B" w:rsidP="00367F5B">
      <w:pPr>
        <w:pStyle w:val="AntecedentesCV"/>
        <w:rPr>
          <w:sz w:val="22"/>
          <w:lang w:val="es-CL"/>
        </w:rPr>
      </w:pPr>
    </w:p>
    <w:p w:rsidR="00367F5B" w:rsidRPr="00373838" w:rsidRDefault="00367F5B" w:rsidP="00367F5B">
      <w:pPr>
        <w:pStyle w:val="TITULOENCV"/>
      </w:pPr>
      <w:r>
        <w:t>Resumen Profesional</w:t>
      </w:r>
    </w:p>
    <w:p w:rsidR="006F63BB" w:rsidRDefault="006F63BB" w:rsidP="006F63BB">
      <w:pPr>
        <w:pStyle w:val="PARRAFOENCV"/>
        <w:spacing w:after="0"/>
      </w:pPr>
    </w:p>
    <w:p w:rsidR="000F0C0C" w:rsidRDefault="00AD6625" w:rsidP="006F63BB">
      <w:pPr>
        <w:pStyle w:val="PARRAFOENCV"/>
        <w:spacing w:after="0"/>
      </w:pPr>
      <w:r>
        <w:t>Ingeniero Comercial de la Universidad Federico Santa María</w:t>
      </w:r>
      <w:r w:rsidR="00857CD8">
        <w:t>,</w:t>
      </w:r>
      <w:r w:rsidR="006F63BB">
        <w:t xml:space="preserve"> con más de </w:t>
      </w:r>
      <w:r>
        <w:t>4</w:t>
      </w:r>
      <w:r w:rsidR="006F63BB">
        <w:t xml:space="preserve"> años de experiencia en empresas de los rubros </w:t>
      </w:r>
      <w:r>
        <w:t xml:space="preserve">de transporte de pasajeros </w:t>
      </w:r>
      <w:r w:rsidR="006F63BB">
        <w:t xml:space="preserve">y </w:t>
      </w:r>
      <w:r>
        <w:t>farmacéutica.</w:t>
      </w:r>
      <w:r w:rsidR="006F63BB">
        <w:t xml:space="preserve"> Se ha desempeñado en las áreas </w:t>
      </w:r>
      <w:r w:rsidR="00DA0509">
        <w:t xml:space="preserve">de Planificación Comercial, </w:t>
      </w:r>
      <w:r w:rsidR="00F64ED6">
        <w:t>Control de Gestión y Operaciones</w:t>
      </w:r>
      <w:r w:rsidR="006F63BB">
        <w:t xml:space="preserve">. Profesional con experiencia y conocimientos en </w:t>
      </w:r>
      <w:r w:rsidR="00253991">
        <w:t>control de gestión operacional y</w:t>
      </w:r>
      <w:r w:rsidR="00F64ED6">
        <w:t xml:space="preserve"> planificación de </w:t>
      </w:r>
      <w:r w:rsidR="00253991">
        <w:t>propuestas comerciales y operacionales de lar</w:t>
      </w:r>
      <w:r w:rsidR="001A77C0">
        <w:t xml:space="preserve">go plazo. Cuenta con manejo de Excel nivel avanzado e </w:t>
      </w:r>
      <w:bookmarkStart w:id="0" w:name="_GoBack"/>
      <w:bookmarkEnd w:id="0"/>
      <w:r w:rsidR="000F0C0C">
        <w:t>inglés nivel avanzado</w:t>
      </w:r>
      <w:r w:rsidR="00CA256E">
        <w:t xml:space="preserve"> desarrolla</w:t>
      </w:r>
      <w:r w:rsidR="001A77C0">
        <w:t>do en Nueva Zelanda durante 2015 y 2016</w:t>
      </w:r>
      <w:r w:rsidR="000F0C0C">
        <w:t>.</w:t>
      </w:r>
    </w:p>
    <w:p w:rsidR="00320C7C" w:rsidRDefault="00320C7C" w:rsidP="006F63BB">
      <w:pPr>
        <w:pStyle w:val="PARRAFOENCV"/>
        <w:spacing w:after="0"/>
      </w:pPr>
    </w:p>
    <w:p w:rsidR="0088131E" w:rsidRDefault="0088131E" w:rsidP="006F63BB">
      <w:pPr>
        <w:pStyle w:val="PARRAFOENCV"/>
        <w:spacing w:after="0"/>
      </w:pPr>
    </w:p>
    <w:p w:rsidR="00367F5B" w:rsidRPr="003F600E" w:rsidRDefault="00367F5B" w:rsidP="00367F5B">
      <w:pPr>
        <w:pStyle w:val="TITULOENCV"/>
      </w:pPr>
      <w:r w:rsidRPr="003F600E">
        <w:t>Antecedentes Laborales</w:t>
      </w:r>
    </w:p>
    <w:p w:rsidR="00367F5B" w:rsidRPr="003F600E" w:rsidRDefault="00367F5B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367F5B" w:rsidRPr="003F600E" w:rsidRDefault="00AD6625" w:rsidP="00CE307C">
      <w:pPr>
        <w:pStyle w:val="Puesto1"/>
        <w:tabs>
          <w:tab w:val="left" w:pos="6379"/>
        </w:tabs>
        <w:spacing w:before="0" w:after="0" w:line="240" w:lineRule="auto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Tur Bus</w:t>
      </w:r>
      <w:r w:rsidR="00253991">
        <w:rPr>
          <w:rFonts w:ascii="Arial" w:hAnsi="Arial" w:cs="Arial"/>
          <w:b/>
          <w:i w:val="0"/>
          <w:sz w:val="22"/>
          <w:szCs w:val="22"/>
          <w:lang w:val="es-ES_tradnl"/>
        </w:rPr>
        <w:t>.</w:t>
      </w:r>
      <w:r w:rsidR="00C22D4A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367F5B">
        <w:rPr>
          <w:rFonts w:ascii="Arial" w:hAnsi="Arial" w:cs="Arial"/>
          <w:i w:val="0"/>
          <w:sz w:val="22"/>
          <w:szCs w:val="22"/>
          <w:lang w:val="es-ES_tradnl"/>
        </w:rPr>
        <w:t>Santiago</w:t>
      </w:r>
      <w:r w:rsidR="00367F5B" w:rsidRPr="003E0C1D">
        <w:rPr>
          <w:rFonts w:ascii="Arial" w:hAnsi="Arial" w:cs="Arial"/>
          <w:i w:val="0"/>
          <w:sz w:val="22"/>
          <w:szCs w:val="22"/>
          <w:lang w:val="es-ES_tradnl"/>
        </w:rPr>
        <w:t>.</w:t>
      </w:r>
      <w:r w:rsidR="005B252A">
        <w:rPr>
          <w:rFonts w:ascii="Arial" w:hAnsi="Arial" w:cs="Arial"/>
          <w:i w:val="0"/>
          <w:sz w:val="22"/>
          <w:szCs w:val="22"/>
          <w:lang w:val="es-ES_tradnl"/>
        </w:rPr>
        <w:t xml:space="preserve">                                  </w:t>
      </w:r>
      <w:r w:rsidR="00253991">
        <w:rPr>
          <w:rFonts w:ascii="Arial" w:hAnsi="Arial" w:cs="Arial"/>
          <w:i w:val="0"/>
          <w:sz w:val="22"/>
          <w:szCs w:val="22"/>
          <w:lang w:val="es-ES_tradnl"/>
        </w:rPr>
        <w:t xml:space="preserve">                               </w:t>
      </w:r>
    </w:p>
    <w:p w:rsidR="00367F5B" w:rsidRPr="00C22D4A" w:rsidRDefault="00AD6625" w:rsidP="00367F5B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Jefe de Planificación Comercial</w:t>
      </w:r>
      <w:r w:rsidR="00C22D4A" w:rsidRPr="00C22D4A">
        <w:rPr>
          <w:rFonts w:ascii="Arial" w:hAnsi="Arial" w:cs="Arial"/>
          <w:b/>
          <w:lang w:val="es-ES_tradnl"/>
        </w:rPr>
        <w:t xml:space="preserve"> </w:t>
      </w:r>
      <w:r w:rsidR="00AA08EA">
        <w:rPr>
          <w:rFonts w:ascii="Arial" w:hAnsi="Arial" w:cs="Arial"/>
          <w:b/>
          <w:lang w:val="es-ES_tradnl"/>
        </w:rPr>
        <w:t xml:space="preserve">                                                 </w:t>
      </w:r>
      <w:r w:rsidR="00AA08EA">
        <w:rPr>
          <w:rFonts w:ascii="Arial" w:hAnsi="Arial" w:cs="Arial"/>
          <w:lang w:val="es-ES_tradnl"/>
        </w:rPr>
        <w:t>Nov 2012</w:t>
      </w:r>
      <w:r w:rsidR="00AA08EA" w:rsidRPr="003F600E">
        <w:rPr>
          <w:rFonts w:ascii="Arial" w:hAnsi="Arial" w:cs="Arial"/>
          <w:lang w:val="es-ES_tradnl"/>
        </w:rPr>
        <w:t xml:space="preserve"> – </w:t>
      </w:r>
      <w:r w:rsidR="00AA08EA">
        <w:rPr>
          <w:rFonts w:ascii="Arial" w:hAnsi="Arial" w:cs="Arial"/>
          <w:lang w:val="es-ES_tradnl"/>
        </w:rPr>
        <w:t>Jun 2014</w:t>
      </w:r>
    </w:p>
    <w:p w:rsidR="00367F5B" w:rsidRPr="00373838" w:rsidRDefault="00253991" w:rsidP="00590594">
      <w:pPr>
        <w:pStyle w:val="RESPONSABILIDADESENCV"/>
      </w:pPr>
      <w:r>
        <w:t>Es r</w:t>
      </w:r>
      <w:r w:rsidR="00590594" w:rsidRPr="00590594">
        <w:t>esponsable del proceso de construcción y publicación de la oferta de larg</w:t>
      </w:r>
      <w:r w:rsidR="00590594">
        <w:t xml:space="preserve">o plazo, optimizando la utilización </w:t>
      </w:r>
      <w:r w:rsidR="00F64ED6">
        <w:t xml:space="preserve">de flota y </w:t>
      </w:r>
      <w:r w:rsidR="0040169F">
        <w:t xml:space="preserve">tripulantes </w:t>
      </w:r>
      <w:r w:rsidR="00590594" w:rsidRPr="00590594">
        <w:t xml:space="preserve">a través del trabajo en conjunto con las áreas de </w:t>
      </w:r>
      <w:proofErr w:type="spellStart"/>
      <w:r w:rsidR="00590594" w:rsidRPr="00590594">
        <w:t>Route</w:t>
      </w:r>
      <w:proofErr w:type="spellEnd"/>
      <w:r w:rsidR="00590594" w:rsidRPr="00590594">
        <w:t xml:space="preserve"> </w:t>
      </w:r>
      <w:proofErr w:type="spellStart"/>
      <w:r w:rsidR="00590594" w:rsidRPr="00590594">
        <w:t>Economics</w:t>
      </w:r>
      <w:proofErr w:type="spellEnd"/>
      <w:r w:rsidR="00590594" w:rsidRPr="00590594">
        <w:t xml:space="preserve"> y Operaciones</w:t>
      </w:r>
      <w:r w:rsidR="00590594">
        <w:t>.</w:t>
      </w:r>
      <w:r w:rsidR="00C22D4A">
        <w:t xml:space="preserve"> </w:t>
      </w:r>
      <w:r>
        <w:t xml:space="preserve">Reporta a Gerente de Planificación Comercial y tiene un colaborador a su cargo. </w:t>
      </w:r>
    </w:p>
    <w:p w:rsidR="00C22D4A" w:rsidRDefault="00AA08EA" w:rsidP="00367F5B">
      <w:pPr>
        <w:pStyle w:val="RESPONSABILIDADESENCV"/>
      </w:pPr>
      <w:r>
        <w:rPr>
          <w:rFonts w:eastAsia="Times New Roman" w:cs="Calibri"/>
          <w:bCs/>
          <w:lang w:eastAsia="es-CL"/>
        </w:rPr>
        <w:t>Evalúa</w:t>
      </w:r>
      <w:r w:rsidR="00590594">
        <w:rPr>
          <w:rFonts w:eastAsia="Times New Roman" w:cs="Calibri"/>
          <w:bCs/>
          <w:lang w:eastAsia="es-CL"/>
        </w:rPr>
        <w:t xml:space="preserve"> diversos proyectos e iniciativas en búsqueda de optimización de recursos. </w:t>
      </w:r>
    </w:p>
    <w:p w:rsidR="00367F5B" w:rsidRDefault="00AA08EA" w:rsidP="00367F5B">
      <w:pPr>
        <w:pStyle w:val="RESPONSABILIDADESENCV"/>
      </w:pPr>
      <w:r>
        <w:t>Controla</w:t>
      </w:r>
      <w:r w:rsidR="00590594" w:rsidRPr="003E4D28">
        <w:t xml:space="preserve"> la agenda comercial y operacional del itinerario de largo plazo.</w:t>
      </w:r>
      <w:r w:rsidR="00C22D4A">
        <w:t xml:space="preserve"> </w:t>
      </w:r>
    </w:p>
    <w:p w:rsidR="00AA08EA" w:rsidRDefault="00AA08EA" w:rsidP="00367F5B">
      <w:pPr>
        <w:pStyle w:val="RESPONSABILIDADESENCV"/>
      </w:pPr>
      <w:r>
        <w:t xml:space="preserve">Presenta reportes de avance en reuniones trimestrales, con </w:t>
      </w:r>
      <w:r w:rsidR="0040169F">
        <w:t xml:space="preserve">la participación de </w:t>
      </w:r>
      <w:r>
        <w:t xml:space="preserve">distintos cargos transversales de la compañía. </w:t>
      </w:r>
    </w:p>
    <w:p w:rsidR="00AA08EA" w:rsidRDefault="00AA08EA" w:rsidP="00367F5B">
      <w:pPr>
        <w:pStyle w:val="RESPONSABILIDADESENCV"/>
      </w:pPr>
      <w:r>
        <w:t xml:space="preserve">Supervisa las labores de Analista a su cargo. </w:t>
      </w:r>
    </w:p>
    <w:p w:rsidR="00AA08EA" w:rsidRDefault="00AA08EA" w:rsidP="00367F5B">
      <w:pPr>
        <w:pStyle w:val="RESPONSABILIDADESENCV"/>
      </w:pPr>
      <w:r>
        <w:t>Logra aumentar la puntualidad de los servicios de transporte</w:t>
      </w:r>
      <w:r w:rsidR="00E12F13">
        <w:t>,</w:t>
      </w:r>
      <w:r>
        <w:t xml:space="preserve"> a través d</w:t>
      </w:r>
      <w:r w:rsidRPr="00590594">
        <w:t>el diseño e implementación</w:t>
      </w:r>
      <w:r>
        <w:t xml:space="preserve"> de</w:t>
      </w:r>
      <w:r w:rsidR="00E12F13">
        <w:t>l ajuste en los tiempos de duración</w:t>
      </w:r>
      <w:r>
        <w:t xml:space="preserve"> d</w:t>
      </w:r>
      <w:r w:rsidR="00E12F13">
        <w:t>e servicios</w:t>
      </w:r>
      <w:r>
        <w:t xml:space="preserve">, lo que permite mejorar la puntualidad en un 30%. </w:t>
      </w:r>
    </w:p>
    <w:p w:rsidR="00B26CBE" w:rsidRDefault="00B26CBE" w:rsidP="00590594">
      <w:pPr>
        <w:pStyle w:val="RESPONSABILIDADESENCV"/>
        <w:numPr>
          <w:ilvl w:val="0"/>
          <w:numId w:val="0"/>
        </w:numPr>
        <w:ind w:left="394"/>
      </w:pPr>
    </w:p>
    <w:p w:rsidR="0040169F" w:rsidRPr="00461C8A" w:rsidRDefault="001A77C0" w:rsidP="001A77C0">
      <w:pPr>
        <w:pStyle w:val="RESPONSABILIDADESENCV"/>
        <w:numPr>
          <w:ilvl w:val="0"/>
          <w:numId w:val="0"/>
        </w:numPr>
      </w:pPr>
      <w:r>
        <w:rPr>
          <w:b/>
        </w:rPr>
        <w:t xml:space="preserve">Tur Bus. </w:t>
      </w:r>
      <w:r>
        <w:t>Santiago</w:t>
      </w:r>
      <w:r w:rsidRPr="003E0C1D">
        <w:t>.</w:t>
      </w:r>
    </w:p>
    <w:p w:rsidR="00367F5B" w:rsidRPr="00461C8A" w:rsidRDefault="00AD6625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Analista de Control de </w:t>
      </w:r>
      <w:r w:rsidRPr="00320C7C">
        <w:rPr>
          <w:rFonts w:ascii="Arial" w:hAnsi="Arial" w:cs="Arial"/>
          <w:b/>
          <w:i w:val="0"/>
          <w:sz w:val="22"/>
          <w:szCs w:val="22"/>
          <w:lang w:val="es-ES_tradnl"/>
        </w:rPr>
        <w:t>Gestión</w:t>
      </w:r>
      <w:r w:rsidR="000720B9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A819E6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</w:t>
      </w:r>
      <w:r w:rsidR="00320C7C">
        <w:rPr>
          <w:rFonts w:ascii="Arial" w:hAnsi="Arial" w:cs="Arial"/>
          <w:i w:val="0"/>
          <w:sz w:val="22"/>
          <w:szCs w:val="22"/>
          <w:lang w:val="es-ES_tradnl"/>
        </w:rPr>
        <w:t xml:space="preserve">  </w:t>
      </w:r>
      <w:r w:rsidR="005B252A">
        <w:rPr>
          <w:rFonts w:ascii="Arial" w:hAnsi="Arial" w:cs="Arial"/>
          <w:i w:val="0"/>
          <w:sz w:val="22"/>
          <w:szCs w:val="22"/>
          <w:lang w:val="es-ES_tradnl"/>
        </w:rPr>
        <w:t xml:space="preserve">  </w:t>
      </w:r>
      <w:r w:rsidR="00AA08EA">
        <w:rPr>
          <w:rFonts w:ascii="Arial" w:hAnsi="Arial" w:cs="Arial"/>
          <w:i w:val="0"/>
          <w:sz w:val="22"/>
          <w:szCs w:val="22"/>
          <w:lang w:val="es-ES_tradnl"/>
        </w:rPr>
        <w:t xml:space="preserve">    </w:t>
      </w:r>
      <w:r w:rsidR="00BF4BAD">
        <w:rPr>
          <w:rFonts w:ascii="Arial" w:hAnsi="Arial" w:cs="Arial"/>
          <w:i w:val="0"/>
          <w:sz w:val="22"/>
          <w:szCs w:val="22"/>
          <w:lang w:val="es-ES_tradnl"/>
        </w:rPr>
        <w:t xml:space="preserve">      </w:t>
      </w:r>
      <w:r w:rsidR="00AA08EA">
        <w:rPr>
          <w:rFonts w:ascii="Arial" w:hAnsi="Arial" w:cs="Arial"/>
          <w:i w:val="0"/>
          <w:sz w:val="22"/>
          <w:szCs w:val="22"/>
          <w:lang w:val="es-ES_tradnl"/>
        </w:rPr>
        <w:t xml:space="preserve">               Nov 2010 – Oct 2012</w:t>
      </w:r>
      <w:r w:rsidR="005B252A">
        <w:rPr>
          <w:rFonts w:ascii="Arial" w:hAnsi="Arial" w:cs="Arial"/>
          <w:i w:val="0"/>
          <w:sz w:val="22"/>
          <w:szCs w:val="22"/>
          <w:lang w:val="es-ES_tradnl"/>
        </w:rPr>
        <w:t xml:space="preserve">                     </w:t>
      </w:r>
    </w:p>
    <w:p w:rsidR="00C22D4A" w:rsidRPr="00373838" w:rsidRDefault="000B436D" w:rsidP="00590594">
      <w:pPr>
        <w:pStyle w:val="RESPONSABILIDADESENCV"/>
      </w:pPr>
      <w:r>
        <w:t>Es r</w:t>
      </w:r>
      <w:r w:rsidR="00590594" w:rsidRPr="00590594">
        <w:t>esponsable de elaborar informes y presentaciones de gestión con alcance operativo, táctico y estratégico, para las áreas de Operaciones y Mantenimiento</w:t>
      </w:r>
      <w:r w:rsidR="00B26CBE">
        <w:t>.</w:t>
      </w:r>
      <w:r>
        <w:t xml:space="preserve"> Reporta a Gerente de Control de Gestión y Estudios. </w:t>
      </w:r>
    </w:p>
    <w:p w:rsidR="00C22D4A" w:rsidRDefault="000B436D" w:rsidP="00C22D4A">
      <w:pPr>
        <w:pStyle w:val="RESPONSABILIDADESENCV"/>
      </w:pPr>
      <w:r>
        <w:rPr>
          <w:rFonts w:eastAsia="Times New Roman"/>
          <w:bCs/>
          <w:lang w:eastAsia="es-CL"/>
        </w:rPr>
        <w:t>Crea y hace</w:t>
      </w:r>
      <w:r w:rsidR="00590594" w:rsidRPr="00590594">
        <w:rPr>
          <w:rFonts w:eastAsia="Times New Roman"/>
          <w:bCs/>
          <w:lang w:eastAsia="es-CL"/>
        </w:rPr>
        <w:t xml:space="preserve"> seguimiento de </w:t>
      </w:r>
      <w:proofErr w:type="spellStart"/>
      <w:r w:rsidR="00590594" w:rsidRPr="00590594">
        <w:rPr>
          <w:rFonts w:eastAsia="Times New Roman"/>
          <w:bCs/>
          <w:lang w:eastAsia="es-CL"/>
        </w:rPr>
        <w:t>KPIs</w:t>
      </w:r>
      <w:proofErr w:type="spellEnd"/>
      <w:r w:rsidR="00590594" w:rsidRPr="00590594">
        <w:rPr>
          <w:rFonts w:eastAsia="Times New Roman"/>
          <w:bCs/>
          <w:lang w:eastAsia="es-CL"/>
        </w:rPr>
        <w:t xml:space="preserve"> enfocados principalmente en la seguridad y en la eficiencia de la operación</w:t>
      </w:r>
      <w:r w:rsidR="00590594">
        <w:t>.</w:t>
      </w:r>
    </w:p>
    <w:p w:rsidR="00590594" w:rsidRDefault="00590594" w:rsidP="00590594">
      <w:pPr>
        <w:pStyle w:val="RESPONSABILIDADESENCV"/>
      </w:pPr>
      <w:r w:rsidRPr="00590594">
        <w:t>E</w:t>
      </w:r>
      <w:r w:rsidR="0040169F">
        <w:t>valú</w:t>
      </w:r>
      <w:r w:rsidR="000B436D">
        <w:t>a</w:t>
      </w:r>
      <w:r w:rsidRPr="00590594">
        <w:t xml:space="preserve"> estudios orientados a la toma de decisiones oportuna, con alcance corporativo. </w:t>
      </w:r>
    </w:p>
    <w:p w:rsidR="00590594" w:rsidRDefault="000B436D" w:rsidP="00590594">
      <w:pPr>
        <w:pStyle w:val="RESPONSABILIDADESENCV"/>
      </w:pPr>
      <w:r>
        <w:t>Participa</w:t>
      </w:r>
      <w:r w:rsidR="00590594" w:rsidRPr="00590594">
        <w:t xml:space="preserve"> en el proceso de elaboración y control de presupuesto.</w:t>
      </w:r>
    </w:p>
    <w:p w:rsidR="00320C7C" w:rsidRDefault="00F64ED6" w:rsidP="00320C7C">
      <w:pPr>
        <w:pStyle w:val="RESPONSABILIDADESENCV"/>
      </w:pPr>
      <w:r>
        <w:t xml:space="preserve">Logra </w:t>
      </w:r>
      <w:r w:rsidR="00590594" w:rsidRPr="00590594">
        <w:t xml:space="preserve">aumentar la periodicidad </w:t>
      </w:r>
      <w:r>
        <w:t xml:space="preserve">de </w:t>
      </w:r>
      <w:r w:rsidR="00590594" w:rsidRPr="00590594">
        <w:t xml:space="preserve">los </w:t>
      </w:r>
      <w:r w:rsidRPr="00590594">
        <w:t>informes y presentaciones,</w:t>
      </w:r>
      <w:r w:rsidR="000B436D">
        <w:t xml:space="preserve"> </w:t>
      </w:r>
      <w:r w:rsidR="000B436D" w:rsidRPr="00590594">
        <w:t>l</w:t>
      </w:r>
      <w:r w:rsidR="000B436D">
        <w:t>o que genera</w:t>
      </w:r>
      <w:r w:rsidR="000B436D" w:rsidRPr="00590594">
        <w:t xml:space="preserve"> un impacto positivo para la toma de decisiones op</w:t>
      </w:r>
      <w:r w:rsidR="000B436D">
        <w:t>o</w:t>
      </w:r>
      <w:r w:rsidR="000B436D" w:rsidRPr="00590594">
        <w:t>rtunas por parte de las gerencias de Operaciones y Mantenim</w:t>
      </w:r>
      <w:r w:rsidR="000B436D">
        <w:t>ie</w:t>
      </w:r>
      <w:r w:rsidR="000B436D" w:rsidRPr="00590594">
        <w:t>nto</w:t>
      </w:r>
      <w:r w:rsidR="000B436D">
        <w:t>.</w:t>
      </w:r>
    </w:p>
    <w:p w:rsidR="00320C7C" w:rsidRPr="00320C7C" w:rsidRDefault="00320C7C" w:rsidP="00320C7C">
      <w:pPr>
        <w:pStyle w:val="RESPONSABILIDADESENCV"/>
        <w:numPr>
          <w:ilvl w:val="0"/>
          <w:numId w:val="0"/>
        </w:numPr>
        <w:ind w:left="394"/>
      </w:pPr>
    </w:p>
    <w:p w:rsidR="00367F5B" w:rsidRPr="003F600E" w:rsidRDefault="000F0C0C" w:rsidP="00CE307C">
      <w:pPr>
        <w:pStyle w:val="Puesto1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Farmacias </w:t>
      </w:r>
      <w:r w:rsidR="00AD6625">
        <w:rPr>
          <w:rFonts w:ascii="Arial" w:hAnsi="Arial" w:cs="Arial"/>
          <w:b/>
          <w:i w:val="0"/>
          <w:sz w:val="22"/>
          <w:szCs w:val="22"/>
          <w:lang w:val="es-ES_tradnl"/>
        </w:rPr>
        <w:t>Cruz Verde</w:t>
      </w:r>
      <w:r w:rsidR="000B436D">
        <w:rPr>
          <w:rFonts w:ascii="Arial" w:hAnsi="Arial" w:cs="Arial"/>
          <w:b/>
          <w:i w:val="0"/>
          <w:sz w:val="22"/>
          <w:szCs w:val="22"/>
          <w:lang w:val="es-ES_tradnl"/>
        </w:rPr>
        <w:t>.</w:t>
      </w:r>
      <w:r w:rsidR="00367F5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367F5B">
        <w:rPr>
          <w:rFonts w:ascii="Arial" w:hAnsi="Arial" w:cs="Arial"/>
          <w:i w:val="0"/>
          <w:sz w:val="22"/>
          <w:szCs w:val="22"/>
          <w:lang w:val="es-ES_tradnl"/>
        </w:rPr>
        <w:t>Santiago</w:t>
      </w:r>
      <w:r w:rsidR="00367F5B" w:rsidRPr="003E0C1D">
        <w:rPr>
          <w:rFonts w:ascii="Arial" w:hAnsi="Arial" w:cs="Arial"/>
          <w:i w:val="0"/>
          <w:sz w:val="22"/>
          <w:szCs w:val="22"/>
          <w:lang w:val="es-ES_tradnl"/>
        </w:rPr>
        <w:t>.</w:t>
      </w:r>
      <w:r w:rsidR="005B252A">
        <w:rPr>
          <w:rFonts w:ascii="Arial" w:hAnsi="Arial" w:cs="Arial"/>
          <w:i w:val="0"/>
          <w:sz w:val="22"/>
          <w:szCs w:val="22"/>
          <w:lang w:val="es-ES_tradnl"/>
        </w:rPr>
        <w:t xml:space="preserve">         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 </w:t>
      </w:r>
      <w:r w:rsidR="000B436D">
        <w:rPr>
          <w:rFonts w:ascii="Arial" w:hAnsi="Arial" w:cs="Arial"/>
          <w:i w:val="0"/>
          <w:sz w:val="22"/>
          <w:szCs w:val="22"/>
          <w:lang w:val="es-ES_tradnl"/>
        </w:rPr>
        <w:t xml:space="preserve">                              </w:t>
      </w:r>
      <w:r w:rsidR="005B252A">
        <w:rPr>
          <w:rFonts w:ascii="Arial" w:hAnsi="Arial" w:cs="Arial"/>
          <w:i w:val="0"/>
          <w:sz w:val="22"/>
          <w:szCs w:val="22"/>
          <w:lang w:val="es-ES_tradnl"/>
        </w:rPr>
        <w:t>Feb 2010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proofErr w:type="spellStart"/>
      <w:r w:rsidR="005B252A">
        <w:rPr>
          <w:rFonts w:ascii="Arial" w:hAnsi="Arial" w:cs="Arial"/>
          <w:i w:val="0"/>
          <w:sz w:val="22"/>
          <w:szCs w:val="22"/>
          <w:lang w:val="es-ES_tradnl"/>
        </w:rPr>
        <w:t>Ago</w:t>
      </w:r>
      <w:proofErr w:type="spellEnd"/>
      <w:r w:rsidR="005B252A">
        <w:rPr>
          <w:rFonts w:ascii="Arial" w:hAnsi="Arial" w:cs="Arial"/>
          <w:i w:val="0"/>
          <w:sz w:val="22"/>
          <w:szCs w:val="22"/>
          <w:lang w:val="es-ES_tradnl"/>
        </w:rPr>
        <w:t xml:space="preserve"> 201</w:t>
      </w:r>
      <w:r w:rsidR="00A10E32">
        <w:rPr>
          <w:rFonts w:ascii="Arial" w:hAnsi="Arial" w:cs="Arial"/>
          <w:i w:val="0"/>
          <w:sz w:val="22"/>
          <w:szCs w:val="22"/>
          <w:lang w:val="es-ES_tradnl"/>
        </w:rPr>
        <w:t xml:space="preserve">0 </w:t>
      </w:r>
    </w:p>
    <w:p w:rsidR="00367F5B" w:rsidRPr="00461C8A" w:rsidRDefault="00AD6625" w:rsidP="00461C8A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Analista de Operaciones</w:t>
      </w:r>
    </w:p>
    <w:p w:rsidR="00590594" w:rsidRDefault="000B436D" w:rsidP="00590594">
      <w:pPr>
        <w:pStyle w:val="RESPONSABILIDADESENCV"/>
      </w:pPr>
      <w:r>
        <w:t>Es r</w:t>
      </w:r>
      <w:r w:rsidR="00590594" w:rsidRPr="00590594">
        <w:t xml:space="preserve">esponsable de generar informes relacionados con actividades operacionales y comerciales, con el propósito de apoyar de forma directa al seguimiento y control de las actividades </w:t>
      </w:r>
      <w:r w:rsidR="0040169F">
        <w:t>del</w:t>
      </w:r>
      <w:r w:rsidR="00590594" w:rsidRPr="00590594">
        <w:t xml:space="preserve"> negocio y a la óptima toma de decisiones </w:t>
      </w:r>
      <w:r w:rsidR="00BF4BAD">
        <w:t xml:space="preserve">de </w:t>
      </w:r>
      <w:r w:rsidR="00590594" w:rsidRPr="00590594">
        <w:t>los jefes zonales sobre los locales de venta</w:t>
      </w:r>
      <w:r w:rsidR="00590594">
        <w:t>.</w:t>
      </w:r>
      <w:r>
        <w:t xml:space="preserve"> Reporta a </w:t>
      </w:r>
      <w:r w:rsidR="00A10E32">
        <w:t>Subgerente de Proyectos y Soporte</w:t>
      </w:r>
      <w:r>
        <w:t xml:space="preserve">. </w:t>
      </w:r>
    </w:p>
    <w:p w:rsidR="000720B9" w:rsidRDefault="000720B9" w:rsidP="000720B9">
      <w:pPr>
        <w:pStyle w:val="RESPONSABILIDADESENCV"/>
        <w:numPr>
          <w:ilvl w:val="0"/>
          <w:numId w:val="0"/>
        </w:numPr>
        <w:ind w:left="394"/>
      </w:pPr>
    </w:p>
    <w:p w:rsidR="00F64ED6" w:rsidRDefault="000B436D" w:rsidP="00590594">
      <w:pPr>
        <w:pStyle w:val="RESPONSABILIDADESENCV"/>
      </w:pPr>
      <w:r>
        <w:lastRenderedPageBreak/>
        <w:t>Redefine</w:t>
      </w:r>
      <w:r w:rsidR="00F64ED6">
        <w:t xml:space="preserve"> </w:t>
      </w:r>
      <w:r w:rsidR="0040169F">
        <w:t xml:space="preserve">trimestralmente los </w:t>
      </w:r>
      <w:r w:rsidR="00F64ED6">
        <w:t>horarios de apertura y cierre de locales, en función de las ventas</w:t>
      </w:r>
      <w:r w:rsidR="004A380F">
        <w:t xml:space="preserve"> por tramo horario</w:t>
      </w:r>
      <w:r w:rsidR="00F64ED6">
        <w:t>.</w:t>
      </w:r>
    </w:p>
    <w:p w:rsidR="00367F5B" w:rsidRDefault="000B436D" w:rsidP="00590594">
      <w:pPr>
        <w:pStyle w:val="RESPONSABILIDADESENCV"/>
      </w:pPr>
      <w:r>
        <w:t>Logra diseñar</w:t>
      </w:r>
      <w:r w:rsidR="00590594" w:rsidRPr="00590594">
        <w:t xml:space="preserve"> </w:t>
      </w:r>
      <w:r w:rsidR="00BF4BAD">
        <w:t xml:space="preserve">un </w:t>
      </w:r>
      <w:r w:rsidR="00590594" w:rsidRPr="00590594">
        <w:t>manual de procedimientos para la elaboración de todos los reportes generados por el área</w:t>
      </w:r>
      <w:r>
        <w:t>, lo que permite</w:t>
      </w:r>
      <w:r w:rsidR="00590594" w:rsidRPr="00590594">
        <w:t xml:space="preserve"> disminuir los tiempos destinados al proceso de aprendizaje y minimizar la dependencia de personas para elaboración de reportes.</w:t>
      </w:r>
    </w:p>
    <w:p w:rsidR="000B436D" w:rsidRDefault="000B436D" w:rsidP="000B436D">
      <w:pPr>
        <w:pStyle w:val="RESPONSABILIDADESENCV"/>
        <w:numPr>
          <w:ilvl w:val="0"/>
          <w:numId w:val="0"/>
        </w:numPr>
        <w:ind w:left="394" w:hanging="360"/>
      </w:pPr>
    </w:p>
    <w:p w:rsidR="000B436D" w:rsidRPr="003F600E" w:rsidRDefault="000B436D" w:rsidP="000B436D">
      <w:pPr>
        <w:pStyle w:val="Puesto1"/>
        <w:tabs>
          <w:tab w:val="left" w:pos="6379"/>
        </w:tabs>
        <w:spacing w:before="0" w:after="0" w:line="240" w:lineRule="auto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SII. </w:t>
      </w:r>
      <w:r>
        <w:rPr>
          <w:rFonts w:ascii="Arial" w:hAnsi="Arial" w:cs="Arial"/>
          <w:i w:val="0"/>
          <w:sz w:val="22"/>
          <w:szCs w:val="22"/>
          <w:lang w:val="es-ES_tradnl"/>
        </w:rPr>
        <w:t>La Serena</w:t>
      </w:r>
      <w:r w:rsidRPr="003E0C1D">
        <w:rPr>
          <w:rFonts w:ascii="Arial" w:hAnsi="Arial" w:cs="Arial"/>
          <w:i w:val="0"/>
          <w:sz w:val="22"/>
          <w:szCs w:val="22"/>
          <w:lang w:val="es-ES_tradnl"/>
        </w:rPr>
        <w:t>.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                                                                </w:t>
      </w:r>
      <w:r w:rsidR="00910B56">
        <w:rPr>
          <w:rFonts w:ascii="Arial" w:hAnsi="Arial" w:cs="Arial"/>
          <w:i w:val="0"/>
          <w:sz w:val="22"/>
          <w:szCs w:val="22"/>
          <w:lang w:val="es-ES_tradnl"/>
        </w:rPr>
        <w:t xml:space="preserve">               Ene</w:t>
      </w:r>
      <w:r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 w:rsidR="00910B56">
        <w:rPr>
          <w:rFonts w:ascii="Arial" w:hAnsi="Arial" w:cs="Arial"/>
          <w:i w:val="0"/>
          <w:sz w:val="22"/>
          <w:szCs w:val="22"/>
          <w:lang w:val="es-ES_tradnl"/>
        </w:rPr>
        <w:t>Feb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910B56">
        <w:rPr>
          <w:rFonts w:ascii="Arial" w:hAnsi="Arial" w:cs="Arial"/>
          <w:i w:val="0"/>
          <w:sz w:val="22"/>
          <w:szCs w:val="22"/>
          <w:lang w:val="es-ES_tradnl"/>
        </w:rPr>
        <w:t>2008</w:t>
      </w:r>
    </w:p>
    <w:p w:rsidR="000B436D" w:rsidRDefault="00910B56" w:rsidP="000B436D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Práctica Profesional – Analista Fiscalizador</w:t>
      </w:r>
    </w:p>
    <w:p w:rsidR="00910B56" w:rsidRDefault="00910B56" w:rsidP="00910B56">
      <w:pPr>
        <w:pStyle w:val="RESPONSABILIDADESENCV"/>
        <w:rPr>
          <w:b/>
          <w:lang w:eastAsia="es-CL"/>
        </w:rPr>
      </w:pPr>
      <w:r>
        <w:rPr>
          <w:lang w:eastAsia="es-CL"/>
        </w:rPr>
        <w:t xml:space="preserve">Diseña y desarrolla </w:t>
      </w:r>
      <w:r w:rsidRPr="00DD68C1">
        <w:rPr>
          <w:lang w:eastAsia="es-CL"/>
        </w:rPr>
        <w:t>plan de cumplimiento tributario para los principales</w:t>
      </w:r>
      <w:r>
        <w:rPr>
          <w:lang w:eastAsia="es-CL"/>
        </w:rPr>
        <w:t xml:space="preserve"> contribuyentes de la IV región; además p</w:t>
      </w:r>
      <w:r w:rsidRPr="00DD68C1">
        <w:rPr>
          <w:lang w:eastAsia="es-CL"/>
        </w:rPr>
        <w:t xml:space="preserve">articipa en el proceso de auditorías y fiscalizaciones. </w:t>
      </w:r>
      <w:r>
        <w:rPr>
          <w:lang w:eastAsia="es-CL"/>
        </w:rPr>
        <w:t>Re</w:t>
      </w:r>
      <w:r w:rsidR="001A77C0">
        <w:rPr>
          <w:lang w:eastAsia="es-CL"/>
        </w:rPr>
        <w:t>porta</w:t>
      </w:r>
      <w:r>
        <w:rPr>
          <w:lang w:eastAsia="es-CL"/>
        </w:rPr>
        <w:t xml:space="preserve"> </w:t>
      </w:r>
      <w:r w:rsidRPr="00910B56">
        <w:rPr>
          <w:lang w:eastAsia="es-CL"/>
        </w:rPr>
        <w:t>a Jefe de Área de Fiscalización.</w:t>
      </w:r>
      <w:r>
        <w:rPr>
          <w:b/>
          <w:lang w:eastAsia="es-CL"/>
        </w:rPr>
        <w:t xml:space="preserve"> </w:t>
      </w:r>
    </w:p>
    <w:p w:rsidR="00910B56" w:rsidRDefault="00910B56" w:rsidP="00910B56">
      <w:pPr>
        <w:pStyle w:val="RESPONSABILIDADESENCV"/>
        <w:numPr>
          <w:ilvl w:val="0"/>
          <w:numId w:val="0"/>
        </w:numPr>
        <w:ind w:left="394" w:hanging="360"/>
        <w:rPr>
          <w:b/>
          <w:lang w:eastAsia="es-CL"/>
        </w:rPr>
      </w:pPr>
    </w:p>
    <w:p w:rsidR="00910B56" w:rsidRPr="003F600E" w:rsidRDefault="00910B56" w:rsidP="00910B56">
      <w:pPr>
        <w:pStyle w:val="Puesto1"/>
        <w:tabs>
          <w:tab w:val="left" w:pos="6379"/>
        </w:tabs>
        <w:spacing w:before="0" w:after="0" w:line="240" w:lineRule="auto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Bank Boston. </w:t>
      </w:r>
      <w:r>
        <w:rPr>
          <w:rFonts w:ascii="Arial" w:hAnsi="Arial" w:cs="Arial"/>
          <w:i w:val="0"/>
          <w:sz w:val="22"/>
          <w:szCs w:val="22"/>
          <w:lang w:val="es-ES_tradnl"/>
        </w:rPr>
        <w:t>Viña del Mar</w:t>
      </w:r>
      <w:r w:rsidRPr="003E0C1D">
        <w:rPr>
          <w:rFonts w:ascii="Arial" w:hAnsi="Arial" w:cs="Arial"/>
          <w:i w:val="0"/>
          <w:sz w:val="22"/>
          <w:szCs w:val="22"/>
          <w:lang w:val="es-ES_tradnl"/>
        </w:rPr>
        <w:t>.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                                                          Ene</w:t>
      </w:r>
      <w:r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val="es-ES_tradnl"/>
        </w:rPr>
        <w:t>Feb 2006</w:t>
      </w:r>
    </w:p>
    <w:p w:rsidR="00910B56" w:rsidRDefault="00910B56" w:rsidP="00910B56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Práctica Profesional – Ejecutiva de Cuentas</w:t>
      </w:r>
    </w:p>
    <w:p w:rsidR="00F64ED6" w:rsidRPr="00910B56" w:rsidRDefault="004A380F" w:rsidP="00910B56">
      <w:pPr>
        <w:pStyle w:val="RESPONSABILIDADESENCV"/>
        <w:rPr>
          <w:b/>
          <w:lang w:eastAsia="es-CL"/>
        </w:rPr>
      </w:pPr>
      <w:r>
        <w:rPr>
          <w:lang w:eastAsia="es-CL"/>
        </w:rPr>
        <w:t>Realiza</w:t>
      </w:r>
      <w:r w:rsidR="00910B56" w:rsidRPr="00910B56">
        <w:rPr>
          <w:lang w:eastAsia="es-CL"/>
        </w:rPr>
        <w:t xml:space="preserve"> tareas referentes tanto a la banca de personas como de empresas,</w:t>
      </w:r>
      <w:r w:rsidR="003454D1">
        <w:rPr>
          <w:lang w:eastAsia="es-CL"/>
        </w:rPr>
        <w:t xml:space="preserve"> entre las cuales se encuentran: atenc</w:t>
      </w:r>
      <w:r w:rsidR="00910B56" w:rsidRPr="00910B56">
        <w:rPr>
          <w:lang w:eastAsia="es-CL"/>
        </w:rPr>
        <w:t>ión a clientes, seguimiento de carteras con sobregiros, ofert</w:t>
      </w:r>
      <w:r w:rsidR="00910B56">
        <w:rPr>
          <w:lang w:eastAsia="es-CL"/>
        </w:rPr>
        <w:t>a y tramitación de créditos pre-</w:t>
      </w:r>
      <w:r w:rsidR="00910B56" w:rsidRPr="00910B56">
        <w:rPr>
          <w:lang w:eastAsia="es-CL"/>
        </w:rPr>
        <w:t>aprobados.</w:t>
      </w:r>
      <w:r w:rsidR="0040169F">
        <w:rPr>
          <w:lang w:eastAsia="es-CL"/>
        </w:rPr>
        <w:t xml:space="preserve"> Reporta a Jefe de Plataforma</w:t>
      </w:r>
      <w:r w:rsidR="00E07C26">
        <w:rPr>
          <w:lang w:eastAsia="es-CL"/>
        </w:rPr>
        <w:t xml:space="preserve"> Comercial</w:t>
      </w:r>
      <w:r w:rsidR="0040169F">
        <w:rPr>
          <w:lang w:eastAsia="es-CL"/>
        </w:rPr>
        <w:t xml:space="preserve">. </w:t>
      </w:r>
    </w:p>
    <w:p w:rsidR="00F64ED6" w:rsidRPr="00BE4A93" w:rsidRDefault="00F64ED6" w:rsidP="00F64ED6">
      <w:pPr>
        <w:pStyle w:val="RESPONSABILIDADESENCV"/>
        <w:numPr>
          <w:ilvl w:val="0"/>
          <w:numId w:val="0"/>
        </w:numPr>
        <w:ind w:left="394"/>
        <w:rPr>
          <w:sz w:val="16"/>
        </w:rPr>
      </w:pPr>
    </w:p>
    <w:p w:rsidR="0064490E" w:rsidRPr="0064490E" w:rsidRDefault="0064490E" w:rsidP="00F64ED6">
      <w:pPr>
        <w:pStyle w:val="RESPONSABILIDADESENCV"/>
        <w:numPr>
          <w:ilvl w:val="0"/>
          <w:numId w:val="0"/>
        </w:numPr>
        <w:ind w:left="394"/>
        <w:rPr>
          <w:sz w:val="10"/>
          <w:szCs w:val="10"/>
        </w:rPr>
      </w:pPr>
    </w:p>
    <w:p w:rsidR="00367F5B" w:rsidRDefault="00367F5B" w:rsidP="00367F5B">
      <w:pPr>
        <w:pStyle w:val="TITULOENCV"/>
      </w:pPr>
      <w:r>
        <w:t>Antecedentes Académicos</w:t>
      </w:r>
    </w:p>
    <w:p w:rsidR="00367F5B" w:rsidRDefault="00367F5B" w:rsidP="00367F5B">
      <w:pPr>
        <w:pStyle w:val="RESPONSABILIDADESENCV"/>
        <w:numPr>
          <w:ilvl w:val="0"/>
          <w:numId w:val="0"/>
        </w:numPr>
        <w:ind w:left="394" w:hanging="360"/>
      </w:pPr>
    </w:p>
    <w:tbl>
      <w:tblPr>
        <w:tblStyle w:val="Tablaconcuadrcula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9"/>
        <w:gridCol w:w="6485"/>
      </w:tblGrid>
      <w:tr w:rsidR="00672D4F" w:rsidTr="00672D4F">
        <w:tc>
          <w:tcPr>
            <w:tcW w:w="2269" w:type="dxa"/>
          </w:tcPr>
          <w:p w:rsidR="00672D4F" w:rsidRPr="00492DCB" w:rsidRDefault="00672D4F" w:rsidP="006A3615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2003</w:t>
            </w:r>
            <w:r w:rsidRPr="00492DCB">
              <w:rPr>
                <w:rFonts w:ascii="Arial" w:hAnsi="Arial" w:cs="Arial"/>
                <w:szCs w:val="22"/>
                <w:lang w:val="es-CL"/>
              </w:rPr>
              <w:t xml:space="preserve"> – </w:t>
            </w:r>
            <w:r>
              <w:rPr>
                <w:rFonts w:ascii="Arial" w:hAnsi="Arial" w:cs="Arial"/>
                <w:szCs w:val="22"/>
                <w:lang w:val="es-CL"/>
              </w:rPr>
              <w:t>2009</w:t>
            </w:r>
          </w:p>
        </w:tc>
        <w:tc>
          <w:tcPr>
            <w:tcW w:w="6485" w:type="dxa"/>
          </w:tcPr>
          <w:p w:rsidR="00672D4F" w:rsidRPr="00492DCB" w:rsidRDefault="00672D4F" w:rsidP="006A3615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Ingeniería Comercial</w:t>
            </w:r>
          </w:p>
        </w:tc>
      </w:tr>
      <w:tr w:rsidR="00672D4F" w:rsidTr="00672D4F">
        <w:tc>
          <w:tcPr>
            <w:tcW w:w="2269" w:type="dxa"/>
          </w:tcPr>
          <w:p w:rsidR="00672D4F" w:rsidRPr="00492DCB" w:rsidRDefault="00672D4F" w:rsidP="006A361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485" w:type="dxa"/>
          </w:tcPr>
          <w:p w:rsidR="00672D4F" w:rsidRPr="00492DCB" w:rsidRDefault="00672D4F" w:rsidP="006A3615">
            <w:pPr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>Universidad</w:t>
            </w:r>
            <w:r>
              <w:rPr>
                <w:rFonts w:ascii="Arial" w:hAnsi="Arial" w:cs="Arial"/>
                <w:lang w:val="es-ES_tradnl"/>
              </w:rPr>
              <w:t xml:space="preserve"> Federico Santa María</w:t>
            </w:r>
            <w:r w:rsidRPr="00492DCB">
              <w:rPr>
                <w:rFonts w:ascii="Arial" w:hAnsi="Arial" w:cs="Arial"/>
                <w:lang w:val="es-ES_tradnl"/>
              </w:rPr>
              <w:t xml:space="preserve">, </w:t>
            </w:r>
            <w:r>
              <w:rPr>
                <w:rFonts w:ascii="Arial" w:hAnsi="Arial" w:cs="Arial"/>
                <w:lang w:val="es-ES_tradnl"/>
              </w:rPr>
              <w:t>Valparaíso</w:t>
            </w:r>
            <w:r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</w:tbl>
    <w:p w:rsidR="00672D4F" w:rsidRPr="00BE4A93" w:rsidRDefault="00672D4F" w:rsidP="00367F5B">
      <w:pPr>
        <w:pStyle w:val="RESPONSABILIDADESENCV"/>
        <w:numPr>
          <w:ilvl w:val="0"/>
          <w:numId w:val="0"/>
        </w:numPr>
        <w:ind w:left="394" w:hanging="360"/>
        <w:rPr>
          <w:sz w:val="16"/>
        </w:rPr>
      </w:pPr>
    </w:p>
    <w:p w:rsidR="00367F5B" w:rsidRDefault="00367F5B" w:rsidP="00367F5B">
      <w:pPr>
        <w:pStyle w:val="TITULOENCV"/>
      </w:pPr>
      <w:r>
        <w:t>Información Adicional</w:t>
      </w:r>
    </w:p>
    <w:p w:rsidR="00367F5B" w:rsidRDefault="00367F5B" w:rsidP="00367F5B">
      <w:pPr>
        <w:pStyle w:val="AntecedentesCV"/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68"/>
        <w:gridCol w:w="7052"/>
      </w:tblGrid>
      <w:tr w:rsidR="00367F5B" w:rsidRPr="006F63BB" w:rsidTr="00016299">
        <w:tc>
          <w:tcPr>
            <w:tcW w:w="1668" w:type="dxa"/>
          </w:tcPr>
          <w:p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Idioma</w:t>
            </w:r>
          </w:p>
        </w:tc>
        <w:tc>
          <w:tcPr>
            <w:tcW w:w="7052" w:type="dxa"/>
          </w:tcPr>
          <w:p w:rsidR="00367F5B" w:rsidRPr="00492DCB" w:rsidRDefault="007A5BAC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: </w:t>
            </w:r>
            <w:r w:rsidR="00AD6625">
              <w:rPr>
                <w:rFonts w:ascii="Arial" w:hAnsi="Arial" w:cs="Arial"/>
                <w:lang w:val="es-ES_tradnl"/>
              </w:rPr>
              <w:t>Inglés oral y escrito, nivel avanzado</w:t>
            </w:r>
            <w:r w:rsidR="00910B56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367F5B" w:rsidRPr="006F63BB" w:rsidTr="00016299">
        <w:tc>
          <w:tcPr>
            <w:tcW w:w="1668" w:type="dxa"/>
          </w:tcPr>
          <w:p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052" w:type="dxa"/>
          </w:tcPr>
          <w:p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367F5B" w:rsidRPr="00492DCB" w:rsidTr="00016299">
        <w:tc>
          <w:tcPr>
            <w:tcW w:w="1668" w:type="dxa"/>
          </w:tcPr>
          <w:p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Software</w:t>
            </w:r>
          </w:p>
        </w:tc>
        <w:tc>
          <w:tcPr>
            <w:tcW w:w="7052" w:type="dxa"/>
          </w:tcPr>
          <w:p w:rsidR="00367F5B" w:rsidRPr="00492DCB" w:rsidRDefault="007A5BAC" w:rsidP="00AD6625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: </w:t>
            </w:r>
            <w:r w:rsidR="00367F5B" w:rsidRPr="00492DCB">
              <w:rPr>
                <w:rFonts w:ascii="Arial" w:hAnsi="Arial" w:cs="Arial"/>
                <w:lang w:val="es-ES_tradnl"/>
              </w:rPr>
              <w:t xml:space="preserve">MS Office, nivel </w:t>
            </w:r>
            <w:r w:rsidR="00AD6625">
              <w:rPr>
                <w:rFonts w:ascii="Arial" w:hAnsi="Arial" w:cs="Arial"/>
                <w:lang w:val="es-ES_tradnl"/>
              </w:rPr>
              <w:t>avanzado</w:t>
            </w:r>
            <w:r w:rsidR="00910B56">
              <w:rPr>
                <w:rFonts w:ascii="Arial" w:hAnsi="Arial" w:cs="Arial"/>
                <w:lang w:val="es-ES_tradnl"/>
              </w:rPr>
              <w:t>.</w:t>
            </w:r>
            <w:r w:rsidR="0040169F">
              <w:rPr>
                <w:rFonts w:ascii="Arial" w:hAnsi="Arial" w:cs="Arial"/>
                <w:lang w:val="es-ES_tradnl"/>
              </w:rPr>
              <w:t xml:space="preserve"> (Excel, Word y Power Point)</w:t>
            </w:r>
          </w:p>
        </w:tc>
      </w:tr>
      <w:tr w:rsidR="00367F5B" w:rsidRPr="008213B8" w:rsidTr="00016299">
        <w:tc>
          <w:tcPr>
            <w:tcW w:w="1668" w:type="dxa"/>
          </w:tcPr>
          <w:p w:rsidR="00367F5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052" w:type="dxa"/>
          </w:tcPr>
          <w:p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367F5B" w:rsidRPr="008213B8" w:rsidTr="00016299">
        <w:tc>
          <w:tcPr>
            <w:tcW w:w="1668" w:type="dxa"/>
          </w:tcPr>
          <w:p w:rsidR="00367F5B" w:rsidRDefault="00910B56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Otros</w:t>
            </w:r>
          </w:p>
        </w:tc>
        <w:tc>
          <w:tcPr>
            <w:tcW w:w="7052" w:type="dxa"/>
          </w:tcPr>
          <w:p w:rsidR="00016299" w:rsidRDefault="007E0812" w:rsidP="00910B56">
            <w:pPr>
              <w:pStyle w:val="RESPONSABILIDADESENCV"/>
              <w:rPr>
                <w:b/>
              </w:rPr>
            </w:pPr>
            <w:proofErr w:type="spellStart"/>
            <w:r>
              <w:rPr>
                <w:b/>
              </w:rPr>
              <w:t>Working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Hol</w:t>
            </w:r>
            <w:r w:rsidR="00910B56" w:rsidRPr="00016299">
              <w:rPr>
                <w:b/>
              </w:rPr>
              <w:t>iday</w:t>
            </w:r>
            <w:proofErr w:type="spellEnd"/>
            <w:r w:rsidR="00910B56" w:rsidRPr="00016299">
              <w:rPr>
                <w:b/>
              </w:rPr>
              <w:t xml:space="preserve">, Nueva Zelanda. </w:t>
            </w:r>
          </w:p>
          <w:p w:rsidR="00910B56" w:rsidRPr="00016299" w:rsidRDefault="00910B56" w:rsidP="00016299">
            <w:pPr>
              <w:pStyle w:val="RESPONSABILIDADESENCV"/>
              <w:numPr>
                <w:ilvl w:val="0"/>
                <w:numId w:val="0"/>
              </w:numPr>
              <w:ind w:left="394"/>
            </w:pPr>
            <w:r w:rsidRPr="00016299">
              <w:t>2015 – 2016</w:t>
            </w:r>
          </w:p>
          <w:p w:rsidR="00016299" w:rsidRDefault="00910B56" w:rsidP="00910B56">
            <w:pPr>
              <w:pStyle w:val="RESPONSABILIDADESENCV"/>
              <w:jc w:val="left"/>
            </w:pPr>
            <w:r w:rsidRPr="00016299">
              <w:rPr>
                <w:b/>
              </w:rPr>
              <w:t>Ayudante Administración Financiera, Proyectos MECESUP.</w:t>
            </w:r>
            <w:r w:rsidR="00FE2DCA">
              <w:t xml:space="preserve"> Universidad </w:t>
            </w:r>
            <w:r w:rsidRPr="00910B56">
              <w:t>Federico Santa María, Valparaíso.</w:t>
            </w:r>
            <w:r>
              <w:t xml:space="preserve">     </w:t>
            </w:r>
          </w:p>
          <w:p w:rsidR="00367F5B" w:rsidRPr="00910B56" w:rsidRDefault="00910B56" w:rsidP="00016299">
            <w:pPr>
              <w:pStyle w:val="RESPONSABILIDADESENCV"/>
              <w:numPr>
                <w:ilvl w:val="0"/>
                <w:numId w:val="0"/>
              </w:numPr>
              <w:ind w:left="394"/>
              <w:jc w:val="left"/>
            </w:pPr>
            <w:proofErr w:type="spellStart"/>
            <w:r w:rsidRPr="00910B56">
              <w:t>Ago</w:t>
            </w:r>
            <w:proofErr w:type="spellEnd"/>
            <w:r w:rsidRPr="00910B56">
              <w:t xml:space="preserve"> 2007 – Ene 2009</w:t>
            </w:r>
          </w:p>
          <w:p w:rsidR="00016299" w:rsidRDefault="00910B56" w:rsidP="00910B56">
            <w:pPr>
              <w:pStyle w:val="RESPONSABILIDADESENCV"/>
              <w:jc w:val="left"/>
            </w:pPr>
            <w:r w:rsidRPr="00016299">
              <w:rPr>
                <w:b/>
              </w:rPr>
              <w:t>Ayudante de Probabilidades y Estadística Comercial.</w:t>
            </w:r>
            <w:r>
              <w:t xml:space="preserve"> </w:t>
            </w:r>
            <w:r w:rsidRPr="00910B56">
              <w:t xml:space="preserve"> Universidad Federico Santa María, Valparaíso.</w:t>
            </w:r>
            <w:r>
              <w:t xml:space="preserve">                   </w:t>
            </w:r>
          </w:p>
          <w:p w:rsidR="00910B56" w:rsidRPr="00910B56" w:rsidRDefault="00910B56" w:rsidP="00016299">
            <w:pPr>
              <w:pStyle w:val="RESPONSABILIDADESENCV"/>
              <w:numPr>
                <w:ilvl w:val="0"/>
                <w:numId w:val="0"/>
              </w:numPr>
              <w:ind w:left="394"/>
              <w:jc w:val="left"/>
            </w:pPr>
            <w:r w:rsidRPr="00910B56">
              <w:t xml:space="preserve">Mar 2006 – </w:t>
            </w:r>
            <w:proofErr w:type="spellStart"/>
            <w:r w:rsidRPr="00910B56">
              <w:t>Ago</w:t>
            </w:r>
            <w:proofErr w:type="spellEnd"/>
            <w:r w:rsidRPr="00910B56">
              <w:t xml:space="preserve"> 2008</w:t>
            </w:r>
          </w:p>
        </w:tc>
      </w:tr>
    </w:tbl>
    <w:p w:rsidR="0064490E" w:rsidRPr="007A5BAC" w:rsidRDefault="0064490E" w:rsidP="00367F5B">
      <w:pPr>
        <w:spacing w:after="0" w:line="240" w:lineRule="auto"/>
        <w:rPr>
          <w:rFonts w:ascii="Arial" w:hAnsi="Arial" w:cs="Arial"/>
          <w:sz w:val="18"/>
          <w:lang w:val="es-ES_tradnl"/>
        </w:rPr>
      </w:pPr>
    </w:p>
    <w:p w:rsidR="00367F5B" w:rsidRDefault="00367F5B" w:rsidP="00367F5B">
      <w:pPr>
        <w:pStyle w:val="TITULOENCV"/>
      </w:pPr>
      <w:r>
        <w:t>Seminarios y Cursos</w:t>
      </w:r>
    </w:p>
    <w:p w:rsidR="00367F5B" w:rsidRPr="0064490E" w:rsidRDefault="00367F5B" w:rsidP="00367F5B">
      <w:pPr>
        <w:pStyle w:val="NOMBRECLIENTE"/>
        <w:rPr>
          <w:sz w:val="14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76"/>
        <w:gridCol w:w="6344"/>
      </w:tblGrid>
      <w:tr w:rsidR="00367F5B" w:rsidRPr="006F63BB" w:rsidTr="006302E5">
        <w:tc>
          <w:tcPr>
            <w:tcW w:w="2376" w:type="dxa"/>
          </w:tcPr>
          <w:p w:rsidR="00367F5B" w:rsidRPr="00492DCB" w:rsidRDefault="00866274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2013 </w:t>
            </w:r>
          </w:p>
        </w:tc>
        <w:tc>
          <w:tcPr>
            <w:tcW w:w="6344" w:type="dxa"/>
          </w:tcPr>
          <w:p w:rsidR="00367F5B" w:rsidRPr="00492DCB" w:rsidRDefault="00016299" w:rsidP="006302E5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: </w:t>
            </w:r>
            <w:r w:rsidR="007911C1">
              <w:rPr>
                <w:rFonts w:ascii="Arial" w:hAnsi="Arial" w:cs="Arial"/>
                <w:lang w:val="es-ES_tradnl"/>
              </w:rPr>
              <w:t>C</w:t>
            </w:r>
            <w:r w:rsidR="007911C1" w:rsidRPr="007911C1">
              <w:rPr>
                <w:rFonts w:ascii="Arial" w:hAnsi="Arial" w:cs="Arial"/>
                <w:lang w:val="es-ES_tradnl"/>
              </w:rPr>
              <w:t xml:space="preserve">urso de Oratoria </w:t>
            </w:r>
            <w:r w:rsidR="007911C1">
              <w:rPr>
                <w:rFonts w:ascii="Arial" w:hAnsi="Arial" w:cs="Arial"/>
                <w:lang w:val="es-ES_tradnl"/>
              </w:rPr>
              <w:t>“</w:t>
            </w:r>
            <w:r w:rsidR="007911C1" w:rsidRPr="007911C1">
              <w:rPr>
                <w:rFonts w:ascii="Arial" w:hAnsi="Arial" w:cs="Arial"/>
                <w:lang w:val="es-ES_tradnl"/>
              </w:rPr>
              <w:t xml:space="preserve">Técnicas </w:t>
            </w:r>
            <w:r w:rsidR="006302E5">
              <w:rPr>
                <w:rFonts w:ascii="Arial" w:hAnsi="Arial" w:cs="Arial"/>
                <w:lang w:val="es-ES_tradnl"/>
              </w:rPr>
              <w:t>p</w:t>
            </w:r>
            <w:r w:rsidR="007911C1" w:rsidRPr="007911C1">
              <w:rPr>
                <w:rFonts w:ascii="Arial" w:hAnsi="Arial" w:cs="Arial"/>
                <w:lang w:val="es-ES_tradnl"/>
              </w:rPr>
              <w:t xml:space="preserve">ara </w:t>
            </w:r>
            <w:r w:rsidR="006302E5">
              <w:rPr>
                <w:rFonts w:ascii="Arial" w:hAnsi="Arial" w:cs="Arial"/>
                <w:lang w:val="es-ES_tradnl"/>
              </w:rPr>
              <w:t>hablar en p</w:t>
            </w:r>
            <w:r w:rsidR="007911C1" w:rsidRPr="007911C1">
              <w:rPr>
                <w:rFonts w:ascii="Arial" w:hAnsi="Arial" w:cs="Arial"/>
                <w:lang w:val="es-ES_tradnl"/>
              </w:rPr>
              <w:t>úblico</w:t>
            </w:r>
            <w:r w:rsidR="007911C1">
              <w:rPr>
                <w:rFonts w:ascii="Arial" w:hAnsi="Arial" w:cs="Arial"/>
                <w:lang w:val="es-ES_tradnl"/>
              </w:rPr>
              <w:t>”</w:t>
            </w:r>
            <w:r w:rsidR="006302E5">
              <w:rPr>
                <w:rFonts w:ascii="Arial" w:hAnsi="Arial" w:cs="Arial"/>
                <w:lang w:val="es-ES_tradnl"/>
              </w:rPr>
              <w:t xml:space="preserve">, </w:t>
            </w:r>
            <w:r>
              <w:rPr>
                <w:rFonts w:ascii="Arial" w:hAnsi="Arial" w:cs="Arial"/>
                <w:lang w:val="es-ES_tradnl"/>
              </w:rPr>
              <w:t xml:space="preserve">                                                                                            </w:t>
            </w:r>
            <w:r w:rsidR="00866274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  <w:tr w:rsidR="00016299" w:rsidRPr="006F63BB" w:rsidTr="006302E5">
        <w:tc>
          <w:tcPr>
            <w:tcW w:w="2376" w:type="dxa"/>
          </w:tcPr>
          <w:p w:rsidR="00016299" w:rsidRDefault="00016299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344" w:type="dxa"/>
          </w:tcPr>
          <w:p w:rsidR="00016299" w:rsidRDefault="00016299" w:rsidP="00C32B88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s-ES_tradnl"/>
              </w:rPr>
              <w:t>Learning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_tradnl"/>
              </w:rPr>
              <w:t>Group</w:t>
            </w:r>
            <w:proofErr w:type="spellEnd"/>
            <w:r>
              <w:rPr>
                <w:rFonts w:ascii="Arial" w:hAnsi="Arial" w:cs="Arial"/>
                <w:lang w:val="es-ES_tradnl"/>
              </w:rPr>
              <w:t>, Santiago</w:t>
            </w:r>
          </w:p>
        </w:tc>
      </w:tr>
      <w:tr w:rsidR="00367F5B" w:rsidRPr="006F63BB" w:rsidTr="006302E5">
        <w:tc>
          <w:tcPr>
            <w:tcW w:w="2376" w:type="dxa"/>
          </w:tcPr>
          <w:p w:rsidR="00367F5B" w:rsidRPr="00492DCB" w:rsidRDefault="007911C1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2013</w:t>
            </w:r>
          </w:p>
        </w:tc>
        <w:tc>
          <w:tcPr>
            <w:tcW w:w="6344" w:type="dxa"/>
          </w:tcPr>
          <w:p w:rsidR="00367F5B" w:rsidRPr="00492DCB" w:rsidRDefault="00016299" w:rsidP="007B49BC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: </w:t>
            </w:r>
            <w:r w:rsidR="007911C1">
              <w:rPr>
                <w:rFonts w:ascii="Arial" w:hAnsi="Arial" w:cs="Arial"/>
                <w:lang w:val="es-ES_tradnl"/>
              </w:rPr>
              <w:t>Beca de Inglés, CORFO, Santiago</w:t>
            </w:r>
          </w:p>
        </w:tc>
      </w:tr>
      <w:tr w:rsidR="00367F5B" w:rsidRPr="006F63BB" w:rsidTr="006302E5">
        <w:tc>
          <w:tcPr>
            <w:tcW w:w="2376" w:type="dxa"/>
          </w:tcPr>
          <w:p w:rsidR="00367F5B" w:rsidRPr="00492DCB" w:rsidRDefault="007911C1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2012</w:t>
            </w:r>
          </w:p>
        </w:tc>
        <w:tc>
          <w:tcPr>
            <w:tcW w:w="6344" w:type="dxa"/>
          </w:tcPr>
          <w:p w:rsidR="00016299" w:rsidRPr="00492DCB" w:rsidRDefault="00016299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: Curso de Inglés, </w:t>
            </w:r>
            <w:proofErr w:type="spellStart"/>
            <w:r w:rsidR="007911C1">
              <w:rPr>
                <w:rFonts w:ascii="Arial" w:hAnsi="Arial" w:cs="Arial"/>
                <w:lang w:val="es-ES_tradnl"/>
              </w:rPr>
              <w:t>Tronwell</w:t>
            </w:r>
            <w:proofErr w:type="spellEnd"/>
            <w:r w:rsidR="007911C1">
              <w:rPr>
                <w:rFonts w:ascii="Arial" w:hAnsi="Arial" w:cs="Arial"/>
                <w:lang w:val="es-ES_tradnl"/>
              </w:rPr>
              <w:t>, Santiago</w:t>
            </w:r>
          </w:p>
        </w:tc>
      </w:tr>
    </w:tbl>
    <w:p w:rsidR="00016299" w:rsidRPr="007A5BAC" w:rsidRDefault="00016299" w:rsidP="0064490E">
      <w:pPr>
        <w:pStyle w:val="AntecedentesCV"/>
        <w:jc w:val="both"/>
        <w:rPr>
          <w:sz w:val="18"/>
        </w:rPr>
      </w:pPr>
    </w:p>
    <w:p w:rsidR="00320C7C" w:rsidRDefault="000720B9" w:rsidP="00320C7C">
      <w:pPr>
        <w:pStyle w:val="TITULOENCV"/>
      </w:pPr>
      <w:r>
        <w:t>Otros Antecedentes</w:t>
      </w:r>
    </w:p>
    <w:p w:rsidR="00320C7C" w:rsidRPr="007A5BAC" w:rsidRDefault="00320C7C" w:rsidP="0064490E">
      <w:pPr>
        <w:pStyle w:val="AntecedentesCV"/>
        <w:jc w:val="both"/>
        <w:rPr>
          <w:sz w:val="10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76"/>
        <w:gridCol w:w="6268"/>
      </w:tblGrid>
      <w:tr w:rsidR="007A5BAC" w:rsidTr="001E53F0">
        <w:tc>
          <w:tcPr>
            <w:tcW w:w="2376" w:type="dxa"/>
          </w:tcPr>
          <w:p w:rsidR="007A5BAC" w:rsidRDefault="007A5BAC" w:rsidP="0064490E">
            <w:pPr>
              <w:pStyle w:val="AntecedentesCV"/>
              <w:jc w:val="both"/>
              <w:rPr>
                <w:sz w:val="22"/>
              </w:rPr>
            </w:pPr>
            <w:r>
              <w:rPr>
                <w:sz w:val="22"/>
              </w:rPr>
              <w:t>RUT</w:t>
            </w:r>
          </w:p>
        </w:tc>
        <w:tc>
          <w:tcPr>
            <w:tcW w:w="6268" w:type="dxa"/>
          </w:tcPr>
          <w:p w:rsidR="007A5BAC" w:rsidRDefault="007A5BAC" w:rsidP="0064490E">
            <w:pPr>
              <w:pStyle w:val="AntecedentesCV"/>
              <w:jc w:val="both"/>
              <w:rPr>
                <w:sz w:val="22"/>
              </w:rPr>
            </w:pPr>
            <w:r>
              <w:rPr>
                <w:sz w:val="22"/>
              </w:rPr>
              <w:t>: 15.285.234-7</w:t>
            </w:r>
          </w:p>
        </w:tc>
      </w:tr>
      <w:tr w:rsidR="00320C7C" w:rsidTr="001E53F0">
        <w:tc>
          <w:tcPr>
            <w:tcW w:w="2376" w:type="dxa"/>
          </w:tcPr>
          <w:p w:rsidR="00320C7C" w:rsidRDefault="00320C7C" w:rsidP="0064490E">
            <w:pPr>
              <w:pStyle w:val="AntecedentesCV"/>
              <w:jc w:val="both"/>
              <w:rPr>
                <w:sz w:val="22"/>
              </w:rPr>
            </w:pPr>
            <w:r>
              <w:rPr>
                <w:sz w:val="22"/>
              </w:rPr>
              <w:t>Nacionalidad</w:t>
            </w:r>
          </w:p>
        </w:tc>
        <w:tc>
          <w:tcPr>
            <w:tcW w:w="6268" w:type="dxa"/>
          </w:tcPr>
          <w:p w:rsidR="00320C7C" w:rsidRDefault="00320C7C" w:rsidP="0064490E">
            <w:pPr>
              <w:pStyle w:val="AntecedentesCV"/>
              <w:jc w:val="both"/>
              <w:rPr>
                <w:sz w:val="22"/>
              </w:rPr>
            </w:pPr>
            <w:r>
              <w:rPr>
                <w:sz w:val="22"/>
              </w:rPr>
              <w:t>: Chilena</w:t>
            </w:r>
          </w:p>
        </w:tc>
      </w:tr>
      <w:tr w:rsidR="00320C7C" w:rsidTr="001E53F0">
        <w:tc>
          <w:tcPr>
            <w:tcW w:w="2376" w:type="dxa"/>
          </w:tcPr>
          <w:p w:rsidR="00320C7C" w:rsidRDefault="00320C7C" w:rsidP="00320C7C">
            <w:pPr>
              <w:pStyle w:val="AntecedentesCV"/>
              <w:tabs>
                <w:tab w:val="left" w:pos="26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Fecha de Nacimiento</w:t>
            </w:r>
          </w:p>
        </w:tc>
        <w:tc>
          <w:tcPr>
            <w:tcW w:w="6268" w:type="dxa"/>
          </w:tcPr>
          <w:p w:rsidR="00320C7C" w:rsidRDefault="00320C7C" w:rsidP="0064490E">
            <w:pPr>
              <w:pStyle w:val="AntecedentesCV"/>
              <w:jc w:val="both"/>
              <w:rPr>
                <w:sz w:val="22"/>
              </w:rPr>
            </w:pPr>
            <w:r>
              <w:rPr>
                <w:sz w:val="22"/>
              </w:rPr>
              <w:t>: 22-07-1982</w:t>
            </w:r>
          </w:p>
        </w:tc>
      </w:tr>
      <w:tr w:rsidR="00320C7C" w:rsidTr="001E53F0">
        <w:tc>
          <w:tcPr>
            <w:tcW w:w="2376" w:type="dxa"/>
          </w:tcPr>
          <w:p w:rsidR="00320C7C" w:rsidRDefault="00320C7C" w:rsidP="0064490E">
            <w:pPr>
              <w:pStyle w:val="AntecedentesCV"/>
              <w:jc w:val="both"/>
              <w:rPr>
                <w:sz w:val="22"/>
              </w:rPr>
            </w:pPr>
            <w:r>
              <w:rPr>
                <w:sz w:val="22"/>
              </w:rPr>
              <w:t>Estado Civil</w:t>
            </w:r>
          </w:p>
        </w:tc>
        <w:tc>
          <w:tcPr>
            <w:tcW w:w="6268" w:type="dxa"/>
          </w:tcPr>
          <w:p w:rsidR="00320C7C" w:rsidRDefault="00320C7C" w:rsidP="0064490E">
            <w:pPr>
              <w:pStyle w:val="AntecedentesCV"/>
              <w:jc w:val="both"/>
              <w:rPr>
                <w:sz w:val="22"/>
              </w:rPr>
            </w:pPr>
            <w:r>
              <w:rPr>
                <w:sz w:val="22"/>
              </w:rPr>
              <w:t>: Soltera, sin hijos</w:t>
            </w:r>
          </w:p>
        </w:tc>
      </w:tr>
      <w:tr w:rsidR="00320C7C" w:rsidTr="001E53F0">
        <w:tc>
          <w:tcPr>
            <w:tcW w:w="2376" w:type="dxa"/>
          </w:tcPr>
          <w:p w:rsidR="00320C7C" w:rsidRDefault="00320C7C" w:rsidP="0064490E">
            <w:pPr>
              <w:pStyle w:val="AntecedentesCV"/>
              <w:jc w:val="both"/>
              <w:rPr>
                <w:sz w:val="22"/>
              </w:rPr>
            </w:pPr>
            <w:r>
              <w:rPr>
                <w:sz w:val="22"/>
              </w:rPr>
              <w:t>Dirección</w:t>
            </w:r>
          </w:p>
        </w:tc>
        <w:tc>
          <w:tcPr>
            <w:tcW w:w="6268" w:type="dxa"/>
          </w:tcPr>
          <w:p w:rsidR="00320C7C" w:rsidRDefault="00320C7C" w:rsidP="0064490E">
            <w:pPr>
              <w:pStyle w:val="AntecedentesCV"/>
              <w:jc w:val="both"/>
              <w:rPr>
                <w:sz w:val="22"/>
              </w:rPr>
            </w:pPr>
            <w:r>
              <w:rPr>
                <w:sz w:val="22"/>
              </w:rPr>
              <w:t xml:space="preserve">: José Miguel Claro 190, depto. 1106B, Providencia, </w:t>
            </w:r>
            <w:proofErr w:type="spellStart"/>
            <w:r>
              <w:rPr>
                <w:sz w:val="22"/>
              </w:rPr>
              <w:t>Stgo</w:t>
            </w:r>
            <w:proofErr w:type="spellEnd"/>
            <w:r w:rsidR="00396E7F">
              <w:rPr>
                <w:sz w:val="22"/>
              </w:rPr>
              <w:t>.</w:t>
            </w:r>
          </w:p>
        </w:tc>
      </w:tr>
    </w:tbl>
    <w:p w:rsidR="00320C7C" w:rsidRDefault="00320C7C" w:rsidP="00BE4A93">
      <w:pPr>
        <w:pStyle w:val="AntecedentesCV"/>
        <w:jc w:val="both"/>
        <w:rPr>
          <w:sz w:val="22"/>
        </w:rPr>
      </w:pPr>
    </w:p>
    <w:sectPr w:rsidR="00320C7C" w:rsidSect="00000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5B"/>
    <w:rsid w:val="0000091D"/>
    <w:rsid w:val="00016299"/>
    <w:rsid w:val="000720B9"/>
    <w:rsid w:val="000B436D"/>
    <w:rsid w:val="000F0C0C"/>
    <w:rsid w:val="001A77C0"/>
    <w:rsid w:val="001E53F0"/>
    <w:rsid w:val="002232DA"/>
    <w:rsid w:val="00253991"/>
    <w:rsid w:val="00276F34"/>
    <w:rsid w:val="0029407E"/>
    <w:rsid w:val="00320C7C"/>
    <w:rsid w:val="003454D1"/>
    <w:rsid w:val="00367F5B"/>
    <w:rsid w:val="00396E7F"/>
    <w:rsid w:val="0040169F"/>
    <w:rsid w:val="004248D3"/>
    <w:rsid w:val="0044570F"/>
    <w:rsid w:val="00461C8A"/>
    <w:rsid w:val="004A380F"/>
    <w:rsid w:val="00590594"/>
    <w:rsid w:val="005B252A"/>
    <w:rsid w:val="005F1E77"/>
    <w:rsid w:val="006302E5"/>
    <w:rsid w:val="0064490E"/>
    <w:rsid w:val="00672D4F"/>
    <w:rsid w:val="0068028E"/>
    <w:rsid w:val="006873FD"/>
    <w:rsid w:val="006B3A91"/>
    <w:rsid w:val="006F63BB"/>
    <w:rsid w:val="0073156F"/>
    <w:rsid w:val="007618DF"/>
    <w:rsid w:val="007911C1"/>
    <w:rsid w:val="007A5BAC"/>
    <w:rsid w:val="007B49BC"/>
    <w:rsid w:val="007B50BE"/>
    <w:rsid w:val="007E0812"/>
    <w:rsid w:val="008213B8"/>
    <w:rsid w:val="00821CFA"/>
    <w:rsid w:val="00833BF5"/>
    <w:rsid w:val="00857CD8"/>
    <w:rsid w:val="00866274"/>
    <w:rsid w:val="0088131E"/>
    <w:rsid w:val="009016B9"/>
    <w:rsid w:val="00910B56"/>
    <w:rsid w:val="00A10E32"/>
    <w:rsid w:val="00A44479"/>
    <w:rsid w:val="00A50A26"/>
    <w:rsid w:val="00A53482"/>
    <w:rsid w:val="00A819E6"/>
    <w:rsid w:val="00AA08EA"/>
    <w:rsid w:val="00AB4161"/>
    <w:rsid w:val="00AD6625"/>
    <w:rsid w:val="00B26CBE"/>
    <w:rsid w:val="00B55F88"/>
    <w:rsid w:val="00BC7EF8"/>
    <w:rsid w:val="00BE4A93"/>
    <w:rsid w:val="00BF4BAD"/>
    <w:rsid w:val="00C1487C"/>
    <w:rsid w:val="00C17E1A"/>
    <w:rsid w:val="00C22D4A"/>
    <w:rsid w:val="00C32B88"/>
    <w:rsid w:val="00CA256E"/>
    <w:rsid w:val="00CE307C"/>
    <w:rsid w:val="00D65091"/>
    <w:rsid w:val="00DA0509"/>
    <w:rsid w:val="00E07C26"/>
    <w:rsid w:val="00E12F13"/>
    <w:rsid w:val="00EC41A9"/>
    <w:rsid w:val="00F64ED6"/>
    <w:rsid w:val="00FE2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5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uiPriority w:val="1"/>
    <w:qFormat/>
    <w:rsid w:val="00367F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F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7F5B"/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59"/>
    <w:rsid w:val="0067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B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5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uiPriority w:val="1"/>
    <w:qFormat/>
    <w:rsid w:val="00367F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F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7F5B"/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59"/>
    <w:rsid w:val="0067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B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Evelyn Maury</cp:lastModifiedBy>
  <cp:revision>8</cp:revision>
  <cp:lastPrinted>2017-05-07T22:18:00Z</cp:lastPrinted>
  <dcterms:created xsi:type="dcterms:W3CDTF">2017-04-28T13:11:00Z</dcterms:created>
  <dcterms:modified xsi:type="dcterms:W3CDTF">2017-05-07T22:28:00Z</dcterms:modified>
</cp:coreProperties>
</file>